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44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学校（幼儿园）内设机构干部述职评议结果一览表</w:t>
      </w:r>
    </w:p>
    <w:p>
      <w:pPr>
        <w:spacing w:line="440" w:lineRule="exact"/>
        <w:jc w:val="center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    ～    学年度）</w:t>
      </w:r>
    </w:p>
    <w:p>
      <w:pPr>
        <w:spacing w:line="52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学校（幼儿园）：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</w:t>
      </w:r>
    </w:p>
    <w:tbl>
      <w:tblPr>
        <w:tblStyle w:val="2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201"/>
        <w:gridCol w:w="1201"/>
        <w:gridCol w:w="1201"/>
        <w:gridCol w:w="1502"/>
        <w:gridCol w:w="1501"/>
        <w:gridCol w:w="901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任现职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民主评议得分（40%）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实绩考核得分（60%）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总分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综合评议等第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zNjA0ZWE5MjI4NTc5NmMzZDEwNDFiOWYzODlmMGIifQ=="/>
  </w:docVars>
  <w:rsids>
    <w:rsidRoot w:val="17B123A8"/>
    <w:rsid w:val="17B123A8"/>
    <w:rsid w:val="56E2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80</Characters>
  <Lines>0</Lines>
  <Paragraphs>0</Paragraphs>
  <TotalTime>34</TotalTime>
  <ScaleCrop>false</ScaleCrop>
  <LinksUpToDate>false</LinksUpToDate>
  <CharactersWithSpaces>112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2022-06-14T08:46:00Z</dcterms:created>
  <dc:creator>吴克春</dc:creator>
  <cp:lastModifiedBy>吴克春</cp:lastModifiedBy>
  <dcterms:modified xsi:type="dcterms:W3CDTF">2023-06-14T03:00:56Z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31F39B701DDF40BFA888399EE210FC45</vt:lpwstr>
  </property>
</Properties>
</file>