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spacing w:line="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  <w:lang w:val="en-US" w:eastAsia="zh-CN"/>
        </w:rPr>
        <w:t>六合区教育系统青年干部培训班报名表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371"/>
        <w:gridCol w:w="905"/>
        <w:gridCol w:w="268"/>
        <w:gridCol w:w="724"/>
        <w:gridCol w:w="567"/>
        <w:gridCol w:w="142"/>
        <w:gridCol w:w="599"/>
        <w:gridCol w:w="676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-21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-10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  <w:p>
            <w:pPr>
              <w:adjustRightInd w:val="0"/>
              <w:snapToGrid w:val="0"/>
              <w:spacing w:line="360" w:lineRule="exact"/>
              <w:ind w:right="-10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 岁）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7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77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  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36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</w:tc>
        <w:tc>
          <w:tcPr>
            <w:tcW w:w="24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77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pacing w:val="-22"/>
              </w:rPr>
            </w:pP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育</w:t>
            </w:r>
          </w:p>
        </w:tc>
        <w:tc>
          <w:tcPr>
            <w:tcW w:w="24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6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246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专技    级</w:t>
            </w:r>
          </w:p>
        </w:tc>
        <w:tc>
          <w:tcPr>
            <w:tcW w:w="1417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6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6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6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71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64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所在单位及职务</w:t>
            </w:r>
          </w:p>
        </w:tc>
        <w:tc>
          <w:tcPr>
            <w:tcW w:w="6716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2" w:hRule="atLeast"/>
        </w:trPr>
        <w:tc>
          <w:tcPr>
            <w:tcW w:w="127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07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︵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︶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>
            <w:pPr>
              <w:spacing w:line="360" w:lineRule="auto"/>
              <w:ind w:right="9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近两个学年度述职评议结果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1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自身不足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培训需求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 xml:space="preserve">   审批</w:t>
            </w:r>
          </w:p>
          <w:p>
            <w:pPr>
              <w:spacing w:line="320" w:lineRule="exact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 xml:space="preserve">   意见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单位意见（盖章）：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年   月   日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教育局意见（盖章）：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年  月   日</w:t>
            </w:r>
          </w:p>
        </w:tc>
      </w:tr>
    </w:tbl>
    <w:p>
      <w:pPr>
        <w:spacing w:line="500" w:lineRule="exact"/>
        <w:jc w:val="center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17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2024-04-16T02:51:44Z</dcterms:created>
  <dc:creator>65167</dc:creator>
  <cp:lastModifiedBy>WPS_1691396791</cp:lastModifiedBy>
  <dcterms:modified xsi:type="dcterms:W3CDTF">2024-04-16T02:52:10Z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46BCD2B03F604D4B8F34B02927D38791_12</vt:lpwstr>
  </property>
</Properties>
</file>