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/>
          <w:spacing w:val="-12"/>
          <w:w w:val="98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六合区教育系统第</w:t>
      </w:r>
      <w:r>
        <w:rPr>
          <w:rFonts w:hint="eastAsia" w:ascii="方正小标宋简体" w:eastAsia="方正小标宋简体"/>
          <w:color w:val="000000"/>
          <w:spacing w:val="-12"/>
          <w:w w:val="98"/>
          <w:sz w:val="36"/>
          <w:szCs w:val="36"/>
        </w:rPr>
        <w:t>十二</w:t>
      </w:r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届“青蓝工程”优秀导师申报表</w:t>
      </w:r>
    </w:p>
    <w:bookmarkEnd w:id="0"/>
    <w:tbl>
      <w:tblPr>
        <w:tblStyle w:val="2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70"/>
        <w:gridCol w:w="769"/>
        <w:gridCol w:w="983"/>
        <w:gridCol w:w="176"/>
        <w:gridCol w:w="674"/>
        <w:gridCol w:w="444"/>
        <w:gridCol w:w="548"/>
        <w:gridCol w:w="993"/>
        <w:gridCol w:w="70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　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　时间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　年级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　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师徒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8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区教育局意见</w:t>
            </w:r>
          </w:p>
        </w:tc>
        <w:tc>
          <w:tcPr>
            <w:tcW w:w="3256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本表一式二份，只填写主要情况、简要事迹。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字的主要事迹材料（师徒合在一起）。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6DF4A91"/>
    <w:rsid w:val="06D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2023-06-27T07:51:00Z</dcterms:created>
  <dc:creator>丕霹</dc:creator>
  <cp:lastModifiedBy>丕霹</cp:lastModifiedBy>
  <dcterms:modified xsi:type="dcterms:W3CDTF">2023-06-27T07:51:47Z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AD8C1E0D1F6448EDB996AD5BABDC9290_11</vt:lpwstr>
  </property>
</Properties>
</file>